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24FC6" w14:textId="2B3FDE04" w:rsidR="008932A7" w:rsidRPr="008932A7" w:rsidRDefault="008932A7" w:rsidP="008932A7">
      <w:pPr>
        <w:pStyle w:val="pc"/>
        <w:rPr>
          <w:b/>
          <w:bCs/>
        </w:rPr>
      </w:pPr>
      <w:proofErr w:type="spellStart"/>
      <w:r w:rsidRPr="008932A7">
        <w:rPr>
          <w:b/>
          <w:bCs/>
        </w:rPr>
        <w:t>Қарызды</w:t>
      </w:r>
      <w:proofErr w:type="spellEnd"/>
      <w:r w:rsidRPr="008932A7">
        <w:rPr>
          <w:b/>
          <w:bCs/>
        </w:rPr>
        <w:t xml:space="preserve"> </w:t>
      </w:r>
      <w:proofErr w:type="spellStart"/>
      <w:r w:rsidRPr="008932A7">
        <w:rPr>
          <w:b/>
          <w:bCs/>
        </w:rPr>
        <w:t>реттеу</w:t>
      </w:r>
      <w:proofErr w:type="spellEnd"/>
      <w:r w:rsidRPr="008932A7">
        <w:rPr>
          <w:b/>
          <w:bCs/>
        </w:rPr>
        <w:t xml:space="preserve"> </w:t>
      </w:r>
      <w:proofErr w:type="spellStart"/>
      <w:r w:rsidRPr="008932A7">
        <w:rPr>
          <w:b/>
          <w:bCs/>
        </w:rPr>
        <w:t>бойынша</w:t>
      </w:r>
      <w:proofErr w:type="spellEnd"/>
      <w:r w:rsidRPr="008932A7">
        <w:rPr>
          <w:b/>
          <w:bCs/>
        </w:rPr>
        <w:t xml:space="preserve"> </w:t>
      </w:r>
      <w:proofErr w:type="spellStart"/>
      <w:r w:rsidRPr="008932A7">
        <w:rPr>
          <w:b/>
          <w:bCs/>
        </w:rPr>
        <w:t>ақпарат</w:t>
      </w:r>
      <w:proofErr w:type="spellEnd"/>
      <w:r>
        <w:rPr>
          <w:b/>
          <w:bCs/>
        </w:rPr>
        <w:t>.</w:t>
      </w:r>
      <w:r w:rsidRPr="008932A7">
        <w:rPr>
          <w:b/>
          <w:bCs/>
        </w:rPr>
        <w:br/>
      </w:r>
    </w:p>
    <w:p w14:paraId="7B8B1DF1" w14:textId="77777777" w:rsidR="008932A7" w:rsidRDefault="008932A7" w:rsidP="008932A7">
      <w:pPr>
        <w:pStyle w:val="pj"/>
      </w:pP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болып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табылса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ол</w:t>
      </w:r>
      <w:proofErr w:type="spellEnd"/>
      <w:r>
        <w:rPr>
          <w:rStyle w:val="s0"/>
        </w:rPr>
        <w:t xml:space="preserve"> «</w:t>
      </w:r>
      <w:proofErr w:type="spellStart"/>
      <w:r>
        <w:rPr>
          <w:rStyle w:val="s0"/>
        </w:rPr>
        <w:t>Қазақстан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Республикасындағы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банк </w:t>
      </w:r>
      <w:proofErr w:type="spellStart"/>
      <w:r>
        <w:rPr>
          <w:rStyle w:val="s0"/>
        </w:rPr>
        <w:t>қызметі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» </w:t>
      </w:r>
      <w:proofErr w:type="spellStart"/>
      <w:r>
        <w:rPr>
          <w:rStyle w:val="s0"/>
        </w:rPr>
        <w:t>Қазақстан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Республикасының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Заңы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бұдан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әрі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</w:t>
      </w:r>
      <w:proofErr w:type="spellEnd"/>
      <w:r>
        <w:rPr>
          <w:rStyle w:val="s0"/>
        </w:rPr>
        <w:t xml:space="preserve">) </w:t>
      </w:r>
      <w:hyperlink r:id="rId4" w:history="1">
        <w:r>
          <w:rPr>
            <w:rStyle w:val="a3"/>
            <w:color w:val="000080"/>
          </w:rPr>
          <w:t>61-бабының 2-тармағына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сәйкес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бұдан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әрі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міндеттемені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орындаудың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мерзімін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кешіктіру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басталған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күннен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бастап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күнтізбелік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отыз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күн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баруға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жазбаша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нысанда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цифрлық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объектілері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арқылы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</w:t>
      </w:r>
      <w:proofErr w:type="spellEnd"/>
      <w:r>
        <w:rPr>
          <w:rStyle w:val="s0"/>
        </w:rPr>
        <w:t xml:space="preserve"> де </w:t>
      </w:r>
      <w:proofErr w:type="spellStart"/>
      <w:r>
        <w:rPr>
          <w:rStyle w:val="s0"/>
        </w:rPr>
        <w:t>тәсілмен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міндеттемені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орындау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мерзімін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өткізіп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алудың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туындау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себептері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кірістері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енгізу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өтінішін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негіздейтін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</w:t>
      </w:r>
      <w:proofErr w:type="spellEnd"/>
      <w:r>
        <w:rPr>
          <w:rStyle w:val="s0"/>
        </w:rPr>
        <w:t xml:space="preserve"> де </w:t>
      </w:r>
      <w:proofErr w:type="spellStart"/>
      <w:r>
        <w:rPr>
          <w:rStyle w:val="s0"/>
        </w:rPr>
        <w:t>мән-жайлар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фактілер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мәліметтерді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қамтитын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өтінішті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ұсынуға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құқылы</w:t>
      </w:r>
      <w:proofErr w:type="spellEnd"/>
      <w:r>
        <w:rPr>
          <w:rStyle w:val="s0"/>
        </w:rPr>
        <w:t>.</w:t>
      </w:r>
    </w:p>
    <w:p w14:paraId="23089D8A" w14:textId="77777777" w:rsidR="008932A7" w:rsidRDefault="008932A7" w:rsidP="008932A7">
      <w:pPr>
        <w:pStyle w:val="pj"/>
      </w:pPr>
      <w:proofErr w:type="spellStart"/>
      <w:r>
        <w:rPr>
          <w:rStyle w:val="s0"/>
        </w:rPr>
        <w:t>Бұл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ретте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5" w:history="1">
        <w:r>
          <w:rPr>
            <w:rStyle w:val="a3"/>
            <w:color w:val="000080"/>
          </w:rPr>
          <w:t>61-бабының 2-тармағында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жеке-тұлғаның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өтінішін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күннен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кейін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күнтізбелік</w:t>
      </w:r>
      <w:proofErr w:type="spellEnd"/>
      <w:r>
        <w:rPr>
          <w:rStyle w:val="s0"/>
        </w:rPr>
        <w:t xml:space="preserve"> он бес </w:t>
      </w:r>
      <w:proofErr w:type="spellStart"/>
      <w:r>
        <w:rPr>
          <w:rStyle w:val="s0"/>
        </w:rPr>
        <w:t>күн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Банк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ұсынған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қарайды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жазбаша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түрде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тәсілмен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сондай-ақ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цифрлық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объектілері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арқылы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қабылдаған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мынадай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шешімдердің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бірі</w:t>
      </w:r>
      <w:proofErr w:type="spellEnd"/>
      <w:r>
        <w:rPr>
          <w:rStyle w:val="s0"/>
        </w:rPr>
        <w:t>:</w:t>
      </w:r>
    </w:p>
    <w:p w14:paraId="1C907BB2" w14:textId="77777777" w:rsidR="008932A7" w:rsidRDefault="008932A7" w:rsidP="008932A7">
      <w:pPr>
        <w:pStyle w:val="pj"/>
      </w:pPr>
      <w:r>
        <w:rPr>
          <w:rStyle w:val="s0"/>
        </w:rPr>
        <w:t xml:space="preserve">1)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ұсынылған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келісетіні</w:t>
      </w:r>
      <w:proofErr w:type="spellEnd"/>
      <w:r>
        <w:rPr>
          <w:rStyle w:val="s0"/>
        </w:rPr>
        <w:t>;</w:t>
      </w:r>
    </w:p>
    <w:p w14:paraId="6DE616DB" w14:textId="77777777" w:rsidR="008932A7" w:rsidRDefault="008932A7" w:rsidP="008932A7">
      <w:pPr>
        <w:pStyle w:val="pj"/>
      </w:pPr>
      <w:r>
        <w:rPr>
          <w:rStyle w:val="s0"/>
        </w:rPr>
        <w:t xml:space="preserve">2)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өзгерту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ұсыныстары</w:t>
      </w:r>
      <w:proofErr w:type="spellEnd"/>
      <w:r>
        <w:rPr>
          <w:rStyle w:val="s0"/>
        </w:rPr>
        <w:t>;</w:t>
      </w:r>
    </w:p>
    <w:p w14:paraId="2F07BC6E" w14:textId="77777777" w:rsidR="008932A7" w:rsidRDefault="008932A7" w:rsidP="008932A7">
      <w:pPr>
        <w:pStyle w:val="pj"/>
      </w:pPr>
      <w:r>
        <w:rPr>
          <w:rStyle w:val="s0"/>
        </w:rPr>
        <w:t xml:space="preserve">3)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енгізуден</w:t>
      </w:r>
      <w:proofErr w:type="spellEnd"/>
      <w:r>
        <w:rPr>
          <w:rStyle w:val="s0"/>
        </w:rPr>
        <w:t xml:space="preserve"> бас </w:t>
      </w:r>
      <w:proofErr w:type="spellStart"/>
      <w:r>
        <w:rPr>
          <w:rStyle w:val="s0"/>
        </w:rPr>
        <w:t>тарту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себептерінің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уәжді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негіздемесін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көрсете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отырып</w:t>
      </w:r>
      <w:proofErr w:type="spellEnd"/>
      <w:r>
        <w:rPr>
          <w:rStyle w:val="s0"/>
        </w:rPr>
        <w:t xml:space="preserve"> бар </w:t>
      </w:r>
      <w:proofErr w:type="spellStart"/>
      <w:r>
        <w:rPr>
          <w:rStyle w:val="s0"/>
        </w:rPr>
        <w:t>осындай</w:t>
      </w:r>
      <w:proofErr w:type="spellEnd"/>
      <w:r>
        <w:rPr>
          <w:rStyle w:val="s0"/>
        </w:rPr>
        <w:t xml:space="preserve"> бас </w:t>
      </w:r>
      <w:proofErr w:type="spellStart"/>
      <w:r>
        <w:rPr>
          <w:rStyle w:val="s0"/>
        </w:rPr>
        <w:t>тарту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хабарлайды</w:t>
      </w:r>
      <w:proofErr w:type="spellEnd"/>
      <w:r>
        <w:rPr>
          <w:rStyle w:val="s0"/>
        </w:rPr>
        <w:t>.</w:t>
      </w:r>
    </w:p>
    <w:p w14:paraId="56D49EF4" w14:textId="77777777" w:rsidR="008932A7" w:rsidRDefault="008932A7" w:rsidP="008932A7">
      <w:pPr>
        <w:pStyle w:val="pji"/>
      </w:pPr>
      <w:r>
        <w:rPr>
          <w:rStyle w:val="s3"/>
        </w:rPr>
        <w:t xml:space="preserve">2027 ж. 1 </w:t>
      </w:r>
      <w:proofErr w:type="spellStart"/>
      <w:r>
        <w:rPr>
          <w:rStyle w:val="s3"/>
        </w:rPr>
        <w:t>қаңтардан</w:t>
      </w:r>
      <w:proofErr w:type="spellEnd"/>
      <w:r>
        <w:rPr>
          <w:rStyle w:val="s3"/>
        </w:rPr>
        <w:t xml:space="preserve"> </w:t>
      </w:r>
      <w:proofErr w:type="spellStart"/>
      <w:r>
        <w:rPr>
          <w:rStyle w:val="s3"/>
        </w:rPr>
        <w:t>бастап</w:t>
      </w:r>
      <w:proofErr w:type="spellEnd"/>
      <w:r>
        <w:rPr>
          <w:rStyle w:val="s3"/>
        </w:rPr>
        <w:t xml:space="preserve"> 9-қосымшаның </w:t>
      </w:r>
      <w:proofErr w:type="spellStart"/>
      <w:r>
        <w:rPr>
          <w:rStyle w:val="s3"/>
        </w:rPr>
        <w:t>үшінші</w:t>
      </w:r>
      <w:proofErr w:type="spellEnd"/>
      <w:r>
        <w:rPr>
          <w:rStyle w:val="s3"/>
        </w:rPr>
        <w:t xml:space="preserve"> </w:t>
      </w:r>
      <w:proofErr w:type="spellStart"/>
      <w:r>
        <w:rPr>
          <w:rStyle w:val="s3"/>
        </w:rPr>
        <w:t>бөлігі</w:t>
      </w:r>
      <w:proofErr w:type="spellEnd"/>
      <w:r>
        <w:rPr>
          <w:rStyle w:val="s3"/>
        </w:rPr>
        <w:t xml:space="preserve"> осы </w:t>
      </w:r>
      <w:proofErr w:type="spellStart"/>
      <w:r>
        <w:rPr>
          <w:rStyle w:val="s3"/>
        </w:rPr>
        <w:t>қаулының</w:t>
      </w:r>
      <w:proofErr w:type="spellEnd"/>
      <w:r>
        <w:rPr>
          <w:rStyle w:val="s3"/>
        </w:rPr>
        <w:t xml:space="preserve"> </w:t>
      </w:r>
      <w:hyperlink r:id="rId6" w:history="1">
        <w:r>
          <w:rPr>
            <w:rStyle w:val="a3"/>
            <w:i/>
            <w:iCs/>
            <w:color w:val="000080"/>
            <w:bdr w:val="none" w:sz="0" w:space="0" w:color="auto" w:frame="1"/>
          </w:rPr>
          <w:t>5-тармағының</w:t>
        </w:r>
      </w:hyperlink>
      <w:r>
        <w:rPr>
          <w:rStyle w:val="s3"/>
        </w:rPr>
        <w:t xml:space="preserve"> </w:t>
      </w:r>
      <w:proofErr w:type="spellStart"/>
      <w:r>
        <w:rPr>
          <w:rStyle w:val="s3"/>
        </w:rPr>
        <w:t>редакциясында</w:t>
      </w:r>
      <w:proofErr w:type="spellEnd"/>
      <w:r>
        <w:rPr>
          <w:rStyle w:val="s3"/>
        </w:rPr>
        <w:t xml:space="preserve"> </w:t>
      </w:r>
      <w:proofErr w:type="spellStart"/>
      <w:r>
        <w:rPr>
          <w:rStyle w:val="s3"/>
        </w:rPr>
        <w:t>қолданылады</w:t>
      </w:r>
      <w:proofErr w:type="spellEnd"/>
    </w:p>
    <w:p w14:paraId="35E2CC0F" w14:textId="77777777" w:rsidR="008932A7" w:rsidRDefault="008932A7" w:rsidP="008932A7">
      <w:pPr>
        <w:pStyle w:val="pj"/>
      </w:pPr>
      <w:proofErr w:type="spellStart"/>
      <w:r>
        <w:rPr>
          <w:rStyle w:val="s0"/>
        </w:rPr>
        <w:t>Банктің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өзгертуден</w:t>
      </w:r>
      <w:proofErr w:type="spellEnd"/>
      <w:r>
        <w:rPr>
          <w:rStyle w:val="s0"/>
        </w:rPr>
        <w:t xml:space="preserve"> бас </w:t>
      </w:r>
      <w:proofErr w:type="spellStart"/>
      <w:r>
        <w:rPr>
          <w:rStyle w:val="s0"/>
        </w:rPr>
        <w:t>тарту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шешімін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өзгерту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өзара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қолайлы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шешімге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қол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жеткізе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алмаған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осындай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шешімді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күннен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бастап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үш</w:t>
      </w:r>
      <w:proofErr w:type="spellEnd"/>
      <w:r>
        <w:rPr>
          <w:rStyle w:val="s0"/>
        </w:rPr>
        <w:t xml:space="preserve"> ай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банк </w:t>
      </w:r>
      <w:proofErr w:type="spellStart"/>
      <w:r>
        <w:rPr>
          <w:rStyle w:val="s0"/>
        </w:rPr>
        <w:t>омбудсманына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жүгінуге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құқылы</w:t>
      </w:r>
      <w:proofErr w:type="spellEnd"/>
      <w:r>
        <w:rPr>
          <w:rStyle w:val="s0"/>
        </w:rPr>
        <w:t>.</w:t>
      </w:r>
    </w:p>
    <w:p w14:paraId="58BB37FC" w14:textId="77777777" w:rsidR="008932A7" w:rsidRDefault="008932A7" w:rsidP="008932A7">
      <w:pPr>
        <w:pStyle w:val="pj"/>
      </w:pP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Банк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7" w:history="1">
        <w:r>
          <w:rPr>
            <w:rStyle w:val="a3"/>
            <w:color w:val="000080"/>
          </w:rPr>
          <w:t>61-бабының 10-тармағына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сәйкес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төлемдерді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оның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мерзімі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өткен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берешекті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енгізу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қажеттілігі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Банк </w:t>
      </w:r>
      <w:proofErr w:type="spellStart"/>
      <w:r>
        <w:rPr>
          <w:rStyle w:val="s0"/>
        </w:rPr>
        <w:t>талаптарын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қанағаттандырмаған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жағдайда</w:t>
      </w:r>
      <w:proofErr w:type="spellEnd"/>
      <w:r>
        <w:rPr>
          <w:rStyle w:val="s0"/>
        </w:rPr>
        <w:t xml:space="preserve">, Банк </w:t>
      </w:r>
      <w:proofErr w:type="spellStart"/>
      <w:r>
        <w:rPr>
          <w:rStyle w:val="s0"/>
        </w:rPr>
        <w:t>ақшаға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оның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шоттарындағы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ақшаны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төлем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қою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арқылы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шектеулерді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ескере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отырып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егер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мұндай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өндіріп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Шартта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көрсетілген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жағдайда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даусыз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тәртіппен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өндіріп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құқылы</w:t>
      </w:r>
      <w:proofErr w:type="spellEnd"/>
      <w:r>
        <w:rPr>
          <w:rStyle w:val="s0"/>
        </w:rPr>
        <w:t>.</w:t>
      </w:r>
    </w:p>
    <w:p w14:paraId="215FA4E7" w14:textId="77777777" w:rsidR="008932A7" w:rsidRDefault="008932A7" w:rsidP="008932A7">
      <w:pPr>
        <w:pStyle w:val="pj"/>
      </w:pP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төлемдерді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оның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мерзімі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өткен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берешекті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енгізу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қажеттілігі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талабын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қанағаттандырмаған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сондай-ақ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тұлға-қарыз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8" w:history="1">
        <w:r>
          <w:rPr>
            <w:rStyle w:val="a3"/>
            <w:color w:val="000080"/>
          </w:rPr>
          <w:t>61-бабы 2-тармағында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құқықтарды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іске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асырмаған</w:t>
      </w:r>
      <w:proofErr w:type="spellEnd"/>
      <w:r>
        <w:rPr>
          <w:rStyle w:val="s0"/>
        </w:rPr>
        <w:t xml:space="preserve"> не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алушы-жеке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арасында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өзгерту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келісім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болмаған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жағдайларда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9" w:history="1">
        <w:r>
          <w:rPr>
            <w:rStyle w:val="a3"/>
            <w:color w:val="000080"/>
          </w:rPr>
          <w:t>61-бабы 11-тармағына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сәйкес</w:t>
      </w:r>
      <w:proofErr w:type="spellEnd"/>
      <w:r>
        <w:rPr>
          <w:rStyle w:val="s0"/>
        </w:rPr>
        <w:t xml:space="preserve"> Банк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қатысты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Қазақстан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Республикасының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заңнамасында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Шартта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шараларды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қолдануға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оның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ішінде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мыналармен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шектелмей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берешекті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сотқа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дейін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өндіріп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реттеу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үшін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коллекторлық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агенттікке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беруге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Банктің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осындай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құқығы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жағдайда</w:t>
      </w:r>
      <w:proofErr w:type="spellEnd"/>
      <w:r>
        <w:rPr>
          <w:rStyle w:val="s0"/>
        </w:rPr>
        <w:t xml:space="preserve">),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10" w:history="1">
        <w:r>
          <w:rPr>
            <w:rStyle w:val="a3"/>
            <w:color w:val="000080"/>
          </w:rPr>
          <w:t>63-бабы 1-тармағында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көрсетілген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құқықты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талап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етуді</w:t>
      </w:r>
      <w:proofErr w:type="spellEnd"/>
      <w:r>
        <w:rPr>
          <w:rStyle w:val="s0"/>
        </w:rPr>
        <w:t xml:space="preserve">) </w:t>
      </w:r>
      <w:proofErr w:type="spellStart"/>
      <w:r>
        <w:rPr>
          <w:rStyle w:val="s0"/>
        </w:rPr>
        <w:t>беруге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Шарт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борыш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сомасын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өндіріп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сотқа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талаппен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жүгінуге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сондай-ақ</w:t>
      </w:r>
      <w:proofErr w:type="spellEnd"/>
      <w:r>
        <w:rPr>
          <w:rStyle w:val="s0"/>
        </w:rPr>
        <w:t xml:space="preserve"> «</w:t>
      </w:r>
      <w:proofErr w:type="spellStart"/>
      <w:r>
        <w:rPr>
          <w:rStyle w:val="s0"/>
        </w:rPr>
        <w:t>Жылжымайтын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мүлік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ипотекасы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» </w:t>
      </w:r>
      <w:proofErr w:type="spellStart"/>
      <w:r>
        <w:rPr>
          <w:rStyle w:val="s0"/>
        </w:rPr>
        <w:t>Қазақстан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Республикасы</w:t>
      </w:r>
      <w:proofErr w:type="spellEnd"/>
      <w:r>
        <w:rPr>
          <w:rStyle w:val="s0"/>
        </w:rPr>
        <w:t xml:space="preserve"> </w:t>
      </w:r>
      <w:hyperlink r:id="rId11" w:history="1">
        <w:proofErr w:type="spellStart"/>
        <w:r>
          <w:rPr>
            <w:rStyle w:val="a3"/>
            <w:color w:val="000080"/>
          </w:rPr>
          <w:t>Заңында</w:t>
        </w:r>
        <w:proofErr w:type="spellEnd"/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жағдайларды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қоспағанда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кепілге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берілген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мүлікке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соттан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тыс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тәртіппен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 сот </w:t>
      </w:r>
      <w:proofErr w:type="spellStart"/>
      <w:r>
        <w:rPr>
          <w:rStyle w:val="s0"/>
        </w:rPr>
        <w:t>тәртібімен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өндіріп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алуды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қолдануға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құқылы</w:t>
      </w:r>
      <w:proofErr w:type="spellEnd"/>
      <w:r>
        <w:rPr>
          <w:rStyle w:val="s0"/>
        </w:rPr>
        <w:t>.</w:t>
      </w:r>
    </w:p>
    <w:p w14:paraId="6D45EA09" w14:textId="77777777" w:rsidR="008932A7" w:rsidRDefault="008932A7" w:rsidP="008932A7">
      <w:pPr>
        <w:pStyle w:val="pj"/>
      </w:pPr>
      <w:r>
        <w:rPr>
          <w:rStyle w:val="s0"/>
        </w:rPr>
        <w:t>Банк:</w:t>
      </w:r>
    </w:p>
    <w:p w14:paraId="2E305D59" w14:textId="77777777" w:rsidR="008932A7" w:rsidRDefault="008932A7" w:rsidP="008932A7">
      <w:pPr>
        <w:pStyle w:val="pj"/>
      </w:pPr>
      <w:r>
        <w:rPr>
          <w:rStyle w:val="s0"/>
        </w:rPr>
        <w:t>1) «</w:t>
      </w:r>
      <w:proofErr w:type="spellStart"/>
      <w:r>
        <w:rPr>
          <w:rStyle w:val="s0"/>
        </w:rPr>
        <w:t>Тұрғын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үй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қатынастары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» </w:t>
      </w:r>
      <w:proofErr w:type="spellStart"/>
      <w:r>
        <w:rPr>
          <w:rStyle w:val="s0"/>
        </w:rPr>
        <w:t>Қазақстан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Республикасының</w:t>
      </w:r>
      <w:proofErr w:type="spellEnd"/>
      <w:r>
        <w:rPr>
          <w:rStyle w:val="s0"/>
        </w:rPr>
        <w:t xml:space="preserve"> </w:t>
      </w:r>
      <w:hyperlink r:id="rId12" w:history="1">
        <w:proofErr w:type="spellStart"/>
        <w:r>
          <w:rPr>
            <w:rStyle w:val="a3"/>
            <w:color w:val="000080"/>
          </w:rPr>
          <w:t>Заңына</w:t>
        </w:r>
        <w:proofErr w:type="spellEnd"/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сәйкес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халықтың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әлеуметтік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осал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топтарына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жататын</w:t>
      </w:r>
      <w:proofErr w:type="spellEnd"/>
      <w:r>
        <w:rPr>
          <w:rStyle w:val="s0"/>
        </w:rPr>
        <w:t>;</w:t>
      </w:r>
    </w:p>
    <w:p w14:paraId="1079DF66" w14:textId="77777777" w:rsidR="008932A7" w:rsidRDefault="008932A7" w:rsidP="008932A7">
      <w:pPr>
        <w:pStyle w:val="pj"/>
      </w:pPr>
      <w:r>
        <w:rPr>
          <w:rStyle w:val="s0"/>
        </w:rPr>
        <w:t xml:space="preserve">2) </w:t>
      </w:r>
      <w:proofErr w:type="spellStart"/>
      <w:r>
        <w:rPr>
          <w:rStyle w:val="s0"/>
        </w:rPr>
        <w:t>төтенше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енгізуге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негіз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мән-жайлардың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салдарынан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зардап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шеккен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13" w:history="1">
        <w:r>
          <w:rPr>
            <w:rStyle w:val="a3"/>
            <w:color w:val="000080"/>
          </w:rPr>
          <w:t xml:space="preserve">61-бабы 2-тармағының 2) </w:t>
        </w:r>
        <w:proofErr w:type="spellStart"/>
        <w:r>
          <w:rPr>
            <w:rStyle w:val="a3"/>
            <w:color w:val="000080"/>
          </w:rPr>
          <w:t>тармақшасында</w:t>
        </w:r>
        <w:proofErr w:type="spellEnd"/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және</w:t>
      </w:r>
      <w:proofErr w:type="spellEnd"/>
      <w:r>
        <w:rPr>
          <w:rStyle w:val="s0"/>
        </w:rPr>
        <w:t xml:space="preserve"> (</w:t>
      </w:r>
      <w:proofErr w:type="spellStart"/>
      <w:r>
        <w:rPr>
          <w:rStyle w:val="s0"/>
        </w:rPr>
        <w:t>немесе</w:t>
      </w:r>
      <w:proofErr w:type="spellEnd"/>
      <w:r>
        <w:rPr>
          <w:rStyle w:val="s0"/>
        </w:rPr>
        <w:t xml:space="preserve">) 4) </w:t>
      </w:r>
      <w:proofErr w:type="spellStart"/>
      <w:r>
        <w:rPr>
          <w:rStyle w:val="s0"/>
        </w:rPr>
        <w:t>тармақшасында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көзделген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lastRenderedPageBreak/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енгізу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өтініш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берген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кезде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бойынша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комиссиялар</w:t>
      </w:r>
      <w:proofErr w:type="spellEnd"/>
      <w:r>
        <w:rPr>
          <w:rStyle w:val="s0"/>
        </w:rPr>
        <w:t xml:space="preserve"> мен </w:t>
      </w:r>
      <w:proofErr w:type="spellStart"/>
      <w:r>
        <w:rPr>
          <w:rStyle w:val="s0"/>
        </w:rPr>
        <w:t>өзге</w:t>
      </w:r>
      <w:proofErr w:type="spellEnd"/>
      <w:r>
        <w:rPr>
          <w:rStyle w:val="s0"/>
        </w:rPr>
        <w:t xml:space="preserve"> де </w:t>
      </w:r>
      <w:proofErr w:type="spellStart"/>
      <w:r>
        <w:rPr>
          <w:rStyle w:val="s0"/>
        </w:rPr>
        <w:t>төлемдерді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төлеуді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етпей</w:t>
      </w:r>
      <w:proofErr w:type="spellEnd"/>
      <w:r>
        <w:rPr>
          <w:rStyle w:val="s0"/>
        </w:rPr>
        <w:t xml:space="preserve">, </w:t>
      </w:r>
      <w:proofErr w:type="spellStart"/>
      <w:r>
        <w:rPr>
          <w:rStyle w:val="s0"/>
        </w:rPr>
        <w:t>кемінде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үш</w:t>
      </w:r>
      <w:proofErr w:type="spellEnd"/>
      <w:r>
        <w:rPr>
          <w:rStyle w:val="s0"/>
        </w:rPr>
        <w:t xml:space="preserve"> ай </w:t>
      </w:r>
      <w:proofErr w:type="spellStart"/>
      <w:r>
        <w:rPr>
          <w:rStyle w:val="s0"/>
        </w:rPr>
        <w:t>мерзімге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ұсынылған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келісу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шешім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қабылдайды</w:t>
      </w:r>
      <w:proofErr w:type="spellEnd"/>
      <w:r>
        <w:rPr>
          <w:rStyle w:val="s0"/>
        </w:rPr>
        <w:t>.</w:t>
      </w:r>
    </w:p>
    <w:p w14:paraId="2E7C0B25" w14:textId="77777777" w:rsidR="008932A7" w:rsidRDefault="008932A7" w:rsidP="008932A7">
      <w:pPr>
        <w:pStyle w:val="pj"/>
      </w:pPr>
      <w:proofErr w:type="spellStart"/>
      <w:r>
        <w:rPr>
          <w:rStyle w:val="s0"/>
        </w:rPr>
        <w:t>Банктер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заңның</w:t>
      </w:r>
      <w:proofErr w:type="spellEnd"/>
      <w:r>
        <w:rPr>
          <w:rStyle w:val="s0"/>
        </w:rPr>
        <w:t xml:space="preserve"> </w:t>
      </w:r>
      <w:hyperlink r:id="rId14" w:history="1">
        <w:r>
          <w:rPr>
            <w:rStyle w:val="a3"/>
            <w:color w:val="000080"/>
          </w:rPr>
          <w:t>61-бабы 4-тармағының</w:t>
        </w:r>
      </w:hyperlink>
      <w:r>
        <w:rPr>
          <w:rStyle w:val="s0"/>
        </w:rPr>
        <w:t xml:space="preserve"> </w:t>
      </w:r>
      <w:proofErr w:type="spellStart"/>
      <w:r>
        <w:rPr>
          <w:rStyle w:val="s0"/>
        </w:rPr>
        <w:t>бірінші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бөлігінің</w:t>
      </w:r>
      <w:proofErr w:type="spellEnd"/>
      <w:r>
        <w:rPr>
          <w:rStyle w:val="s0"/>
        </w:rPr>
        <w:t xml:space="preserve"> 1) </w:t>
      </w:r>
      <w:proofErr w:type="spellStart"/>
      <w:r>
        <w:rPr>
          <w:rStyle w:val="s0"/>
        </w:rPr>
        <w:t>тармақшасында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көрсетілген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- </w:t>
      </w:r>
      <w:proofErr w:type="spellStart"/>
      <w:r>
        <w:rPr>
          <w:rStyle w:val="s0"/>
        </w:rPr>
        <w:t>жеке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тұлғамен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жасалған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банктік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шартының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талаптарына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ұсынылған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өзгерістермен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келісу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туралы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шешім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өтінішпен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жүгінген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айдың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алдындағы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екі</w:t>
      </w:r>
      <w:proofErr w:type="spellEnd"/>
      <w:r>
        <w:rPr>
          <w:rStyle w:val="s0"/>
        </w:rPr>
        <w:t xml:space="preserve"> ай </w:t>
      </w:r>
      <w:proofErr w:type="spellStart"/>
      <w:r>
        <w:rPr>
          <w:rStyle w:val="s0"/>
        </w:rPr>
        <w:t>үшін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есептелген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орташа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айлық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кірісі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алушының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қарыз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алушы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өтінішпен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жүгінген</w:t>
      </w:r>
      <w:proofErr w:type="spellEnd"/>
      <w:r>
        <w:rPr>
          <w:rStyle w:val="s0"/>
        </w:rPr>
        <w:t xml:space="preserve"> не </w:t>
      </w:r>
      <w:proofErr w:type="spellStart"/>
      <w:r>
        <w:rPr>
          <w:rStyle w:val="s0"/>
        </w:rPr>
        <w:t>атаулы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әлеуметтік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көмек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тағайындалған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айдың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алдындағы</w:t>
      </w:r>
      <w:proofErr w:type="spellEnd"/>
      <w:r>
        <w:rPr>
          <w:rStyle w:val="s0"/>
        </w:rPr>
        <w:t xml:space="preserve"> он </w:t>
      </w:r>
      <w:proofErr w:type="spellStart"/>
      <w:r>
        <w:rPr>
          <w:rStyle w:val="s0"/>
        </w:rPr>
        <w:t>екі</w:t>
      </w:r>
      <w:proofErr w:type="spellEnd"/>
      <w:r>
        <w:rPr>
          <w:rStyle w:val="s0"/>
        </w:rPr>
        <w:t xml:space="preserve"> ай </w:t>
      </w:r>
      <w:proofErr w:type="spellStart"/>
      <w:r>
        <w:rPr>
          <w:rStyle w:val="s0"/>
        </w:rPr>
        <w:t>үшін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есептелген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орташа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айлық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кірісімен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салыстырғанда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отыз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пайыздан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астамға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төмендеген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жағдайда</w:t>
      </w:r>
      <w:proofErr w:type="spellEnd"/>
      <w:r>
        <w:rPr>
          <w:rStyle w:val="s0"/>
        </w:rPr>
        <w:t xml:space="preserve"> </w:t>
      </w:r>
      <w:proofErr w:type="spellStart"/>
      <w:r>
        <w:rPr>
          <w:rStyle w:val="s0"/>
        </w:rPr>
        <w:t>қабылданады</w:t>
      </w:r>
      <w:proofErr w:type="spellEnd"/>
      <w:r>
        <w:rPr>
          <w:rStyle w:val="s0"/>
        </w:rPr>
        <w:t>.</w:t>
      </w:r>
    </w:p>
    <w:p w14:paraId="4875BD83" w14:textId="77777777" w:rsidR="00DF69D7" w:rsidRPr="008932A7" w:rsidRDefault="00DF69D7">
      <w:pPr>
        <w:rPr>
          <w:lang w:val="ru-RU"/>
        </w:rPr>
      </w:pPr>
    </w:p>
    <w:sectPr w:rsidR="00DF69D7" w:rsidRPr="0089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A7"/>
    <w:rsid w:val="003F6F68"/>
    <w:rsid w:val="008932A7"/>
    <w:rsid w:val="00DD7CF3"/>
    <w:rsid w:val="00D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3F7E"/>
  <w15:chartTrackingRefBased/>
  <w15:docId w15:val="{09CF2D87-EB04-4FD0-A342-A5902A71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932A7"/>
    <w:rPr>
      <w:color w:val="333399"/>
      <w:u w:val="single"/>
    </w:rPr>
  </w:style>
  <w:style w:type="paragraph" w:customStyle="1" w:styleId="pc">
    <w:name w:val="pc"/>
    <w:basedOn w:val="a"/>
    <w:rsid w:val="008932A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8932A7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8932A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s0">
    <w:name w:val="s0"/>
    <w:rsid w:val="008932A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8932A7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sid w:val="008932A7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932A7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932A7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5357596.610200%20" TargetMode="External"/><Relationship Id="rId13" Type="http://schemas.openxmlformats.org/officeDocument/2006/relationships/hyperlink" Target="jl:35357596.610202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l:35357596.611000%20" TargetMode="External"/><Relationship Id="rId12" Type="http://schemas.openxmlformats.org/officeDocument/2006/relationships/hyperlink" Target="jl:51007658.0%2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l:37242502.50%20" TargetMode="External"/><Relationship Id="rId11" Type="http://schemas.openxmlformats.org/officeDocument/2006/relationships/hyperlink" Target="jl:51004032.0%20" TargetMode="External"/><Relationship Id="rId5" Type="http://schemas.openxmlformats.org/officeDocument/2006/relationships/hyperlink" Target="jl:35357596.610200%20" TargetMode="External"/><Relationship Id="rId15" Type="http://schemas.openxmlformats.org/officeDocument/2006/relationships/fontTable" Target="fontTable.xml"/><Relationship Id="rId10" Type="http://schemas.openxmlformats.org/officeDocument/2006/relationships/hyperlink" Target="jl:35357596.630100%20" TargetMode="External"/><Relationship Id="rId4" Type="http://schemas.openxmlformats.org/officeDocument/2006/relationships/hyperlink" Target="jl:35357596.610200%20" TargetMode="External"/><Relationship Id="rId9" Type="http://schemas.openxmlformats.org/officeDocument/2006/relationships/hyperlink" Target="jl:35357596.611100%20" TargetMode="External"/><Relationship Id="rId14" Type="http://schemas.openxmlformats.org/officeDocument/2006/relationships/hyperlink" Target="jl:35357596.6104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727</Words>
  <Characters>4146</Characters>
  <Application>Microsoft Office Word</Application>
  <DocSecurity>0</DocSecurity>
  <Lines>34</Lines>
  <Paragraphs>9</Paragraphs>
  <ScaleCrop>false</ScaleCrop>
  <Company>Fortebank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Kurmanbayeva, Gulmira (Fortebank)</dc:creator>
  <cp:keywords/>
  <dc:description/>
  <cp:lastModifiedBy>Kurmanbayeva, Gulmira (Fortebank)</cp:lastModifiedBy>
  <cp:revision>1</cp:revision>
  <dcterms:created xsi:type="dcterms:W3CDTF">2026-09-21T12:55:00Z</dcterms:created>
  <dcterms:modified xsi:type="dcterms:W3CDTF">2026-09-21T12:59:00Z</dcterms:modified>
</cp:coreProperties>
</file>