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41CC" w14:textId="77777777" w:rsidR="00457A93" w:rsidRPr="00457A93" w:rsidRDefault="00457A93" w:rsidP="00457A93">
      <w:pPr>
        <w:jc w:val="center"/>
        <w:rPr>
          <w:b/>
          <w:bCs/>
        </w:rPr>
      </w:pPr>
      <w:r w:rsidRPr="00457A93">
        <w:rPr>
          <w:b/>
          <w:bCs/>
        </w:rPr>
        <w:t xml:space="preserve">Памятка </w:t>
      </w:r>
    </w:p>
    <w:p w14:paraId="2309B742" w14:textId="06987243" w:rsidR="00457A93" w:rsidRPr="00457A93" w:rsidRDefault="00576EED" w:rsidP="00457A93">
      <w:pPr>
        <w:jc w:val="center"/>
        <w:rPr>
          <w:b/>
          <w:bCs/>
        </w:rPr>
      </w:pPr>
      <w:r>
        <w:rPr>
          <w:b/>
          <w:bCs/>
        </w:rPr>
        <w:t>по п</w:t>
      </w:r>
      <w:r w:rsidR="00457A93" w:rsidRPr="00457A93">
        <w:rPr>
          <w:b/>
          <w:bCs/>
        </w:rPr>
        <w:t>одтверждени</w:t>
      </w:r>
      <w:r>
        <w:rPr>
          <w:b/>
          <w:bCs/>
        </w:rPr>
        <w:t xml:space="preserve">ю налогового </w:t>
      </w:r>
      <w:r w:rsidR="00457A93" w:rsidRPr="00457A93">
        <w:rPr>
          <w:b/>
          <w:bCs/>
        </w:rPr>
        <w:t xml:space="preserve">резидентства в Республике </w:t>
      </w:r>
      <w:r w:rsidR="00457A93">
        <w:rPr>
          <w:b/>
          <w:bCs/>
        </w:rPr>
        <w:t>К</w:t>
      </w:r>
      <w:r w:rsidR="00457A93" w:rsidRPr="00457A93">
        <w:rPr>
          <w:b/>
          <w:bCs/>
        </w:rPr>
        <w:t xml:space="preserve">азахстан </w:t>
      </w:r>
    </w:p>
    <w:p w14:paraId="6E36656D" w14:textId="4197AE12" w:rsidR="001B0257" w:rsidRDefault="00AF1BF8" w:rsidP="00B1002D">
      <w:pPr>
        <w:jc w:val="both"/>
      </w:pPr>
      <w:r>
        <w:rPr>
          <w:lang w:val="kk-KZ"/>
        </w:rPr>
        <w:t xml:space="preserve">С 1 января 2018 года </w:t>
      </w:r>
      <w:r w:rsidR="00097ECB">
        <w:t>доходы физических лиц-нерезидентов подлежат налогообложению</w:t>
      </w:r>
      <w:r>
        <w:rPr>
          <w:lang w:val="kk-KZ"/>
        </w:rPr>
        <w:t xml:space="preserve"> </w:t>
      </w:r>
      <w:r>
        <w:t>согласно Кодексу Республики Казахстан «О налогах и других обязательных платежах в бюджет» (Налоговый кодекс)</w:t>
      </w:r>
      <w:r w:rsidR="00097ECB">
        <w:t>. Банк</w:t>
      </w:r>
      <w:r w:rsidR="00AA1E78">
        <w:t>, как налоговый агент,</w:t>
      </w:r>
      <w:r w:rsidR="00097ECB">
        <w:t xml:space="preserve"> обязан удерживать индивидуальный подоходный налог от начисленного </w:t>
      </w:r>
      <w:r w:rsidR="00AA1E78">
        <w:t xml:space="preserve">вознаграждения по сберегательным </w:t>
      </w:r>
      <w:r>
        <w:rPr>
          <w:lang w:val="kk-KZ"/>
        </w:rPr>
        <w:t>счетам</w:t>
      </w:r>
      <w:r w:rsidR="00AA1E78">
        <w:t xml:space="preserve"> для последующего перечисления в бюджет Республики Казахстан.</w:t>
      </w:r>
    </w:p>
    <w:p w14:paraId="267E40FB" w14:textId="07519221" w:rsidR="00CE6DDB" w:rsidRPr="00877235" w:rsidRDefault="00CE6DDB" w:rsidP="00CE6DD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</w:t>
      </w:r>
      <w:r w:rsidRPr="00877235">
        <w:rPr>
          <w:rFonts w:ascii="Times New Roman" w:hAnsi="Times New Roman" w:cs="Times New Roman"/>
          <w:b/>
          <w:bCs/>
        </w:rPr>
        <w:t>изическое лицо признается резидентом</w:t>
      </w:r>
      <w:r w:rsidRPr="00877235">
        <w:rPr>
          <w:rFonts w:ascii="Times New Roman" w:hAnsi="Times New Roman" w:cs="Times New Roman"/>
        </w:rPr>
        <w:t xml:space="preserve"> </w:t>
      </w:r>
      <w:r w:rsidRPr="00877235">
        <w:rPr>
          <w:rFonts w:ascii="Times New Roman" w:hAnsi="Times New Roman" w:cs="Times New Roman"/>
          <w:b/>
          <w:bCs/>
        </w:rPr>
        <w:t>в случа</w:t>
      </w:r>
      <w:r w:rsidR="00941032">
        <w:rPr>
          <w:rFonts w:ascii="Times New Roman" w:hAnsi="Times New Roman" w:cs="Times New Roman"/>
          <w:b/>
          <w:bCs/>
        </w:rPr>
        <w:t>е</w:t>
      </w:r>
      <w:r w:rsidRPr="00877235">
        <w:rPr>
          <w:rFonts w:ascii="Times New Roman" w:hAnsi="Times New Roman" w:cs="Times New Roman"/>
          <w:b/>
          <w:bCs/>
        </w:rPr>
        <w:t>:</w:t>
      </w:r>
    </w:p>
    <w:p w14:paraId="08537DAE" w14:textId="48368635" w:rsidR="00CE6DDB" w:rsidRDefault="0062623C" w:rsidP="00CE6DD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CE6DDB" w:rsidRPr="00CE6DDB">
        <w:rPr>
          <w:rFonts w:ascii="Times New Roman" w:hAnsi="Times New Roman" w:cs="Times New Roman"/>
          <w:b/>
          <w:bCs/>
        </w:rPr>
        <w:t>) наличия центра жизненных интересов в Республике Казахстан</w:t>
      </w:r>
    </w:p>
    <w:p w14:paraId="2F3783C9" w14:textId="3FBF92EA" w:rsidR="004E5275" w:rsidRPr="004E5275" w:rsidRDefault="004E5275" w:rsidP="00CE6DDB">
      <w:pPr>
        <w:jc w:val="both"/>
      </w:pPr>
      <w:r w:rsidRPr="004E5275">
        <w:t>Центр жизненных интересов является находящимся в Республике Казахстан при одновременном выполнении следующих условий:</w:t>
      </w:r>
    </w:p>
    <w:p w14:paraId="732F74A8" w14:textId="1E2C4717" w:rsidR="00AF1BF8" w:rsidRDefault="00AF1BF8" w:rsidP="00B1002D">
      <w:pPr>
        <w:jc w:val="both"/>
      </w:pPr>
      <w:r w:rsidRPr="00AF1BF8">
        <w:t xml:space="preserve">- физическое лицо имеет гражданство Республики Казахстан или разрешение на проживание в Республике Казахстан (вид на жительство); </w:t>
      </w:r>
    </w:p>
    <w:p w14:paraId="28687275" w14:textId="2EABC3D4" w:rsidR="00AF1BF8" w:rsidRDefault="00AF1BF8" w:rsidP="00B1002D">
      <w:pPr>
        <w:jc w:val="both"/>
      </w:pPr>
      <w:r w:rsidRPr="00AF1BF8">
        <w:t>-</w:t>
      </w:r>
      <w:r w:rsidRPr="005D6A3D">
        <w:t xml:space="preserve">  </w:t>
      </w:r>
      <w:r w:rsidRPr="00AF1BF8">
        <w:t xml:space="preserve"> супруг(а) и (или) близкие родственники физического лица проживают в Республике Казахстан;</w:t>
      </w:r>
    </w:p>
    <w:p w14:paraId="7CDEDE0F" w14:textId="56E51D8E" w:rsidR="00AF1BF8" w:rsidRDefault="00AF1BF8" w:rsidP="00B1002D">
      <w:pPr>
        <w:jc w:val="both"/>
      </w:pPr>
      <w:r w:rsidRPr="00AF1BF8">
        <w:t xml:space="preserve"> -</w:t>
      </w:r>
      <w:r w:rsidRPr="005D6A3D">
        <w:t xml:space="preserve"> </w:t>
      </w:r>
      <w:r w:rsidRPr="00AF1BF8">
        <w:t>наличие в Республике Казахстан недвижимого имущества, принадлежащего на праве собственности или на иных основаниях физическому лицу и (или) супругу(е) и (или) его близким родственникам, доступного в любое время для его проживания и (или) для проживания супруга(и) и (или) его близких родственников.</w:t>
      </w:r>
    </w:p>
    <w:p w14:paraId="0030AF82" w14:textId="66C9C05A" w:rsidR="00576EED" w:rsidRDefault="00576EED" w:rsidP="00B1002D">
      <w:pPr>
        <w:jc w:val="both"/>
      </w:pPr>
      <w:r w:rsidRPr="00576EED">
        <w:t>Для подтверждения налогового резидентства физическому лицу-нерезиденту необходимо предоставить в Банк вышеперечисленные документы, подтверждающие либо постоянное пребывание в Республике Казахстан, либо наличие центра жизненных интересов в Республике Казахстан</w:t>
      </w:r>
      <w:r>
        <w:t>.</w:t>
      </w:r>
      <w:r w:rsidRPr="00576EED">
        <w:t xml:space="preserve"> </w:t>
      </w:r>
    </w:p>
    <w:p w14:paraId="4EA574F2" w14:textId="77C8CF5C" w:rsidR="00267277" w:rsidRDefault="0027168B" w:rsidP="00B1002D">
      <w:pPr>
        <w:jc w:val="both"/>
      </w:pPr>
      <w:r>
        <w:t>Резидентство лица подтверждается за каждый календарный год.</w:t>
      </w:r>
      <w:r w:rsidR="00267277">
        <w:t xml:space="preserve"> </w:t>
      </w:r>
    </w:p>
    <w:p w14:paraId="363F7D87" w14:textId="77777777" w:rsidR="00AA1E78" w:rsidRDefault="00AA1E78"/>
    <w:sectPr w:rsidR="00AA1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C7695"/>
    <w:multiLevelType w:val="hybridMultilevel"/>
    <w:tmpl w:val="A4B6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3304"/>
    <w:multiLevelType w:val="hybridMultilevel"/>
    <w:tmpl w:val="265E6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73925">
    <w:abstractNumId w:val="1"/>
  </w:num>
  <w:num w:numId="2" w16cid:durableId="3103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1E"/>
    <w:rsid w:val="00097ECB"/>
    <w:rsid w:val="001B0257"/>
    <w:rsid w:val="001C11DF"/>
    <w:rsid w:val="002222ED"/>
    <w:rsid w:val="002528B3"/>
    <w:rsid w:val="00267277"/>
    <w:rsid w:val="0027168B"/>
    <w:rsid w:val="002A41B1"/>
    <w:rsid w:val="003017AD"/>
    <w:rsid w:val="00457A93"/>
    <w:rsid w:val="00465959"/>
    <w:rsid w:val="004E5275"/>
    <w:rsid w:val="00576EED"/>
    <w:rsid w:val="005D6A3D"/>
    <w:rsid w:val="0062623C"/>
    <w:rsid w:val="00640752"/>
    <w:rsid w:val="00677222"/>
    <w:rsid w:val="00747F17"/>
    <w:rsid w:val="007803B5"/>
    <w:rsid w:val="00887E62"/>
    <w:rsid w:val="00941032"/>
    <w:rsid w:val="00A02B38"/>
    <w:rsid w:val="00AA1E78"/>
    <w:rsid w:val="00AE182D"/>
    <w:rsid w:val="00AF1BF8"/>
    <w:rsid w:val="00B1002D"/>
    <w:rsid w:val="00CE6DDB"/>
    <w:rsid w:val="00D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EDE7"/>
  <w15:chartTrackingRefBased/>
  <w15:docId w15:val="{B9F8203D-B199-429E-B707-E2DF59DD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A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41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Bukebayeva, Danara (Fortebank)</dc:creator>
  <cp:keywords/>
  <dc:description/>
  <cp:lastModifiedBy>Bukebayeva, Danara (Fortebank)</cp:lastModifiedBy>
  <cp:revision>3</cp:revision>
  <dcterms:created xsi:type="dcterms:W3CDTF">2026-02-11T07:22:00Z</dcterms:created>
  <dcterms:modified xsi:type="dcterms:W3CDTF">2026-02-11T07:23:00Z</dcterms:modified>
</cp:coreProperties>
</file>